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CFC3C" w14:textId="17246580" w:rsidR="00D76144" w:rsidRDefault="00D76144">
      <w:pPr>
        <w:rPr>
          <w:b/>
          <w:sz w:val="32"/>
          <w:szCs w:val="32"/>
        </w:rPr>
      </w:pPr>
      <w:r>
        <w:rPr>
          <w:b/>
          <w:sz w:val="32"/>
          <w:szCs w:val="32"/>
        </w:rPr>
        <w:t>Decision-making matrix</w:t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>
        <w:rPr>
          <w:b/>
          <w:sz w:val="32"/>
          <w:szCs w:val="32"/>
        </w:rPr>
        <w:tab/>
      </w:r>
      <w:r w:rsidR="002E0B36" w:rsidRPr="007252C3">
        <w:rPr>
          <w:b/>
          <w:sz w:val="24"/>
          <w:szCs w:val="24"/>
        </w:rPr>
        <w:t xml:space="preserve">STUDENT SHEET </w:t>
      </w:r>
      <w:r w:rsidR="000A1495">
        <w:rPr>
          <w:b/>
          <w:sz w:val="32"/>
          <w:szCs w:val="32"/>
        </w:rPr>
        <w:t>5</w:t>
      </w:r>
    </w:p>
    <w:p w14:paraId="25193C4A" w14:textId="58EFFD06" w:rsidR="00722D30" w:rsidRPr="006B0C8C" w:rsidRDefault="003B5B6C" w:rsidP="002C76DA">
      <w:pPr>
        <w:pStyle w:val="ListParagraph"/>
        <w:numPr>
          <w:ilvl w:val="0"/>
          <w:numId w:val="6"/>
        </w:numPr>
      </w:pPr>
      <w:r>
        <w:t>In the first column l</w:t>
      </w:r>
      <w:r w:rsidR="003D5C81" w:rsidRPr="006B0C8C">
        <w:t>ist the</w:t>
      </w:r>
      <w:r w:rsidR="0088737B">
        <w:t xml:space="preserve"> possible</w:t>
      </w:r>
      <w:r w:rsidR="003D5C81" w:rsidRPr="006B0C8C">
        <w:t xml:space="preserve"> social actions you’re considering</w:t>
      </w:r>
      <w:r>
        <w:t xml:space="preserve"> doing</w:t>
      </w:r>
      <w:r w:rsidR="0088737B">
        <w:t>,</w:t>
      </w:r>
      <w:r w:rsidR="00305CF1">
        <w:t xml:space="preserve"> no more than </w:t>
      </w:r>
      <w:r w:rsidR="009072B5">
        <w:t>your top five</w:t>
      </w:r>
      <w:r w:rsidR="00354058">
        <w:t xml:space="preserve">. </w:t>
      </w:r>
      <w:r w:rsidR="009072B5">
        <w:t xml:space="preserve"> </w:t>
      </w:r>
    </w:p>
    <w:p w14:paraId="042712F2" w14:textId="31516DA5" w:rsidR="00722D30" w:rsidRPr="006B0C8C" w:rsidRDefault="00DF3FA7" w:rsidP="002C76DA">
      <w:pPr>
        <w:pStyle w:val="ListParagraph"/>
        <w:numPr>
          <w:ilvl w:val="0"/>
          <w:numId w:val="6"/>
        </w:numPr>
      </w:pPr>
      <w:r w:rsidRPr="006B0C8C">
        <w:t xml:space="preserve">Use the decision-making factors </w:t>
      </w:r>
      <w:r w:rsidR="006465B9" w:rsidRPr="006B0C8C">
        <w:t xml:space="preserve">A-E </w:t>
      </w:r>
      <w:r w:rsidRPr="006B0C8C">
        <w:t>in the chart below or b</w:t>
      </w:r>
      <w:r w:rsidR="00494071" w:rsidRPr="006B0C8C">
        <w:t xml:space="preserve">rainstorm </w:t>
      </w:r>
      <w:r w:rsidRPr="006B0C8C">
        <w:t>your own</w:t>
      </w:r>
      <w:r w:rsidR="00F843C7" w:rsidRPr="006B0C8C">
        <w:t xml:space="preserve"> </w:t>
      </w:r>
      <w:r w:rsidR="00C137FD" w:rsidRPr="006B0C8C">
        <w:t xml:space="preserve">factors that </w:t>
      </w:r>
      <w:r w:rsidR="00E96FF3" w:rsidRPr="006B0C8C">
        <w:t>could</w:t>
      </w:r>
      <w:r w:rsidR="00C137FD" w:rsidRPr="006B0C8C">
        <w:t xml:space="preserve"> influence </w:t>
      </w:r>
      <w:r w:rsidR="00E96FF3" w:rsidRPr="006B0C8C">
        <w:t>which social action to take</w:t>
      </w:r>
      <w:r w:rsidR="00C04444" w:rsidRPr="006B0C8C">
        <w:t xml:space="preserve">. </w:t>
      </w:r>
    </w:p>
    <w:p w14:paraId="28A76859" w14:textId="0E028058" w:rsidR="006D6655" w:rsidRPr="006B0C8C" w:rsidRDefault="00687AD6" w:rsidP="006B0C8C">
      <w:pPr>
        <w:pStyle w:val="ListParagraph"/>
        <w:numPr>
          <w:ilvl w:val="0"/>
          <w:numId w:val="6"/>
        </w:numPr>
      </w:pPr>
      <w:r>
        <w:t>Ra</w:t>
      </w:r>
      <w:r w:rsidR="0088737B">
        <w:t>nk</w:t>
      </w:r>
      <w:r>
        <w:t xml:space="preserve"> </w:t>
      </w:r>
      <w:r w:rsidR="0088737B">
        <w:t>the</w:t>
      </w:r>
      <w:r>
        <w:t xml:space="preserve"> </w:t>
      </w:r>
      <w:r w:rsidR="00D15F5D">
        <w:t>social action</w:t>
      </w:r>
      <w:r w:rsidR="0088737B">
        <w:t>s</w:t>
      </w:r>
      <w:r w:rsidR="00D15F5D">
        <w:t xml:space="preserve"> against </w:t>
      </w:r>
      <w:r w:rsidR="00271509">
        <w:t>each</w:t>
      </w:r>
      <w:r w:rsidR="00D15F5D">
        <w:t xml:space="preserve"> factor. </w:t>
      </w:r>
      <w:r w:rsidR="00042FD0" w:rsidRPr="006B0C8C">
        <w:t xml:space="preserve">The total number of actions </w:t>
      </w:r>
      <w:r w:rsidR="00BE15CE" w:rsidRPr="006B0C8C">
        <w:t xml:space="preserve">in column </w:t>
      </w:r>
      <w:r w:rsidR="002E2AB2" w:rsidRPr="006B0C8C">
        <w:t xml:space="preserve">A </w:t>
      </w:r>
      <w:r w:rsidR="00BE15CE" w:rsidRPr="006B0C8C">
        <w:t xml:space="preserve">sets </w:t>
      </w:r>
      <w:r w:rsidR="005859F3" w:rsidRPr="006B0C8C">
        <w:t>your ranking range</w:t>
      </w:r>
      <w:r w:rsidR="002C76DA" w:rsidRPr="006B0C8C">
        <w:t xml:space="preserve"> e.g. </w:t>
      </w:r>
      <w:r w:rsidR="00722D30" w:rsidRPr="006B0C8C">
        <w:t>i</w:t>
      </w:r>
      <w:r w:rsidR="008D3D2C" w:rsidRPr="006B0C8C">
        <w:t>f you list five actions then you’ll rank each column from 1</w:t>
      </w:r>
      <w:r w:rsidR="00722D30" w:rsidRPr="006B0C8C">
        <w:t>-</w:t>
      </w:r>
      <w:r w:rsidR="008D3D2C" w:rsidRPr="006B0C8C">
        <w:t>5</w:t>
      </w:r>
      <w:r w:rsidR="00F50FF6">
        <w:t>.</w:t>
      </w:r>
      <w:r w:rsidR="00354058">
        <w:t xml:space="preserve"> </w:t>
      </w:r>
      <w:r w:rsidR="004E02A6" w:rsidRPr="006B0C8C">
        <w:t>(</w:t>
      </w:r>
      <w:r w:rsidR="00027C42" w:rsidRPr="006B0C8C">
        <w:t>1</w:t>
      </w:r>
      <w:r w:rsidR="006B0C8C">
        <w:t xml:space="preserve"> </w:t>
      </w:r>
      <w:r w:rsidR="00027C42" w:rsidRPr="006B0C8C">
        <w:t>=</w:t>
      </w:r>
      <w:r w:rsidR="006B0C8C">
        <w:t xml:space="preserve"> </w:t>
      </w:r>
      <w:r w:rsidR="00D941FB" w:rsidRPr="006B0C8C">
        <w:t>most/very</w:t>
      </w:r>
      <w:r w:rsidR="004E02A6" w:rsidRPr="006B0C8C">
        <w:t>, 5</w:t>
      </w:r>
      <w:r w:rsidR="006B0C8C">
        <w:t xml:space="preserve"> </w:t>
      </w:r>
      <w:r w:rsidR="004E02A6" w:rsidRPr="006B0C8C">
        <w:t>=</w:t>
      </w:r>
      <w:r w:rsidR="006B0C8C">
        <w:t xml:space="preserve"> </w:t>
      </w:r>
      <w:r w:rsidR="00D941FB" w:rsidRPr="006B0C8C">
        <w:t>least/</w:t>
      </w:r>
      <w:r w:rsidR="00B45BE9" w:rsidRPr="006B0C8C">
        <w:t>not</w:t>
      </w:r>
      <w:r w:rsidR="004E02A6" w:rsidRPr="006B0C8C">
        <w:t>)</w:t>
      </w:r>
    </w:p>
    <w:p w14:paraId="09652C9D" w14:textId="5361B6D5" w:rsidR="008D3D2C" w:rsidRPr="006B0C8C" w:rsidRDefault="00022292" w:rsidP="002C76DA">
      <w:pPr>
        <w:pStyle w:val="ListParagraph"/>
        <w:numPr>
          <w:ilvl w:val="0"/>
          <w:numId w:val="6"/>
        </w:numPr>
      </w:pPr>
      <w:r>
        <w:t>Now</w:t>
      </w:r>
      <w:r w:rsidR="00B7429F" w:rsidRPr="006B0C8C">
        <w:t xml:space="preserve"> a</w:t>
      </w:r>
      <w:r w:rsidR="007D01BB" w:rsidRPr="006B0C8C">
        <w:t>dd the scores</w:t>
      </w:r>
      <w:r w:rsidR="00B7429F" w:rsidRPr="006B0C8C">
        <w:t xml:space="preserve"> </w:t>
      </w:r>
      <w:r w:rsidR="00271509">
        <w:t xml:space="preserve">for each action </w:t>
      </w:r>
      <w:r w:rsidR="00B7429F" w:rsidRPr="006B0C8C">
        <w:t>across the row to give a total score</w:t>
      </w:r>
      <w:r w:rsidR="009809FD" w:rsidRPr="006B0C8C">
        <w:t xml:space="preserve"> and w</w:t>
      </w:r>
      <w:r w:rsidR="007941A2" w:rsidRPr="006B0C8C">
        <w:t xml:space="preserve">rite this in the </w:t>
      </w:r>
      <w:r w:rsidR="00017A32">
        <w:t>right</w:t>
      </w:r>
      <w:r>
        <w:t>-</w:t>
      </w:r>
      <w:r w:rsidR="00017A32">
        <w:t>hand</w:t>
      </w:r>
      <w:r w:rsidR="007941A2" w:rsidRPr="006B0C8C">
        <w:t xml:space="preserve"> column. </w:t>
      </w:r>
    </w:p>
    <w:p w14:paraId="35F4E311" w14:textId="6918BAAF" w:rsidR="00354058" w:rsidRDefault="007941A2" w:rsidP="00354058">
      <w:pPr>
        <w:pStyle w:val="ListParagraph"/>
        <w:numPr>
          <w:ilvl w:val="0"/>
          <w:numId w:val="6"/>
        </w:numPr>
      </w:pPr>
      <w:r w:rsidRPr="006B0C8C">
        <w:t xml:space="preserve">The best </w:t>
      </w:r>
      <w:r w:rsidR="00C965EA" w:rsidRPr="006B0C8C">
        <w:t xml:space="preserve">social actions will probably be the ones with the </w:t>
      </w:r>
      <w:r w:rsidR="00C965EA" w:rsidRPr="00022292">
        <w:rPr>
          <w:u w:val="single"/>
        </w:rPr>
        <w:t>lowest</w:t>
      </w:r>
      <w:r w:rsidR="00C965EA" w:rsidRPr="006B0C8C">
        <w:t xml:space="preserve"> scores</w:t>
      </w:r>
      <w:r w:rsidR="00555C67" w:rsidRPr="006B0C8C">
        <w:t xml:space="preserve">. </w:t>
      </w:r>
      <w:r w:rsidR="006659A0" w:rsidRPr="006B0C8C">
        <w:t xml:space="preserve">However, </w:t>
      </w:r>
      <w:r w:rsidR="00555C67" w:rsidRPr="006B0C8C">
        <w:t>other factors</w:t>
      </w:r>
      <w:r w:rsidR="006142E1" w:rsidRPr="006B0C8C">
        <w:t xml:space="preserve"> </w:t>
      </w:r>
      <w:r w:rsidR="00CA4629" w:rsidRPr="006B0C8C">
        <w:t>could have a greater influence</w:t>
      </w:r>
      <w:r w:rsidR="00022292">
        <w:t xml:space="preserve"> in your decision</w:t>
      </w:r>
      <w:r w:rsidR="00CA4629" w:rsidRPr="006B0C8C">
        <w:t>.</w:t>
      </w:r>
    </w:p>
    <w:p w14:paraId="4CDBA79B" w14:textId="40DAAD90" w:rsidR="002C76DA" w:rsidRDefault="00354058" w:rsidP="00354058">
      <w:pPr>
        <w:pStyle w:val="ListParagraph"/>
        <w:numPr>
          <w:ilvl w:val="0"/>
          <w:numId w:val="6"/>
        </w:numPr>
      </w:pPr>
      <w:r>
        <w:t xml:space="preserve">If you need to, </w:t>
      </w:r>
      <w:r w:rsidR="00DC3705">
        <w:t xml:space="preserve">repeat this </w:t>
      </w:r>
      <w:r w:rsidR="00022292">
        <w:t xml:space="preserve">process </w:t>
      </w:r>
      <w:r w:rsidR="00DC3705">
        <w:t>with a new chart and some different social actions.</w:t>
      </w:r>
    </w:p>
    <w:p w14:paraId="2D1543E6" w14:textId="77777777" w:rsidR="00E32815" w:rsidRPr="00354058" w:rsidRDefault="00E32815" w:rsidP="00E328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865"/>
        <w:gridCol w:w="1782"/>
        <w:gridCol w:w="1781"/>
        <w:gridCol w:w="1782"/>
        <w:gridCol w:w="1781"/>
        <w:gridCol w:w="1782"/>
        <w:gridCol w:w="912"/>
      </w:tblGrid>
      <w:tr w:rsidR="008C4742" w:rsidRPr="008C4742" w14:paraId="433EF6A7" w14:textId="77777777" w:rsidTr="0064503B">
        <w:tc>
          <w:tcPr>
            <w:tcW w:w="2263" w:type="dxa"/>
            <w:vMerge w:val="restart"/>
            <w:shd w:val="clear" w:color="auto" w:fill="DEEAF6" w:themeFill="accent5" w:themeFillTint="33"/>
            <w:vAlign w:val="center"/>
          </w:tcPr>
          <w:p w14:paraId="50B69F8E" w14:textId="55D5F73D" w:rsidR="000F53E2" w:rsidRDefault="008C4742" w:rsidP="007A5A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Possible</w:t>
            </w:r>
          </w:p>
          <w:p w14:paraId="1019C45F" w14:textId="27A4E014" w:rsidR="000F53E2" w:rsidRPr="008C4742" w:rsidRDefault="008C4742" w:rsidP="007A5A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social actions</w:t>
            </w:r>
          </w:p>
        </w:tc>
        <w:tc>
          <w:tcPr>
            <w:tcW w:w="10773" w:type="dxa"/>
            <w:gridSpan w:val="6"/>
            <w:shd w:val="clear" w:color="auto" w:fill="D9D9D9" w:themeFill="background1" w:themeFillShade="D9"/>
          </w:tcPr>
          <w:p w14:paraId="4593DFA7" w14:textId="6A05E2D4" w:rsidR="008C4742" w:rsidRPr="008C4742" w:rsidRDefault="000F53E2" w:rsidP="008C47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8C4742" w:rsidRPr="008C4742">
              <w:rPr>
                <w:b/>
                <w:sz w:val="24"/>
                <w:szCs w:val="24"/>
              </w:rPr>
              <w:t>ecision-making factors</w:t>
            </w:r>
          </w:p>
        </w:tc>
        <w:tc>
          <w:tcPr>
            <w:tcW w:w="912" w:type="dxa"/>
            <w:vMerge w:val="restart"/>
            <w:shd w:val="clear" w:color="auto" w:fill="FFF2CC" w:themeFill="accent4" w:themeFillTint="33"/>
            <w:vAlign w:val="center"/>
          </w:tcPr>
          <w:p w14:paraId="54F7D8A4" w14:textId="2CEA135E" w:rsidR="008C4742" w:rsidRPr="008C4742" w:rsidRDefault="008C4742" w:rsidP="007A5A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score</w:t>
            </w:r>
          </w:p>
        </w:tc>
      </w:tr>
      <w:tr w:rsidR="00CD566A" w:rsidRPr="008C4742" w14:paraId="40A50128" w14:textId="77777777" w:rsidTr="0064503B">
        <w:tc>
          <w:tcPr>
            <w:tcW w:w="2263" w:type="dxa"/>
            <w:vMerge/>
            <w:shd w:val="clear" w:color="auto" w:fill="DEEAF6" w:themeFill="accent5" w:themeFillTint="33"/>
          </w:tcPr>
          <w:p w14:paraId="61892DCC" w14:textId="77777777" w:rsidR="008C4742" w:rsidRPr="008C4742" w:rsidRDefault="008C4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E2EFD9" w:themeFill="accent6" w:themeFillTint="33"/>
          </w:tcPr>
          <w:p w14:paraId="7EDFB092" w14:textId="77777777" w:rsidR="005D70F6" w:rsidRDefault="008C47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  <w:r w:rsidR="00305C8B">
              <w:rPr>
                <w:b/>
                <w:sz w:val="20"/>
                <w:szCs w:val="20"/>
              </w:rPr>
              <w:t xml:space="preserve"> </w:t>
            </w:r>
          </w:p>
          <w:p w14:paraId="3815BFA0" w14:textId="2A746928" w:rsidR="007A5A84" w:rsidRPr="00BF7D8E" w:rsidRDefault="00305C8B">
            <w:pPr>
              <w:rPr>
                <w:sz w:val="20"/>
                <w:szCs w:val="20"/>
              </w:rPr>
            </w:pPr>
            <w:r w:rsidRPr="00BF7D8E">
              <w:rPr>
                <w:sz w:val="20"/>
                <w:szCs w:val="20"/>
              </w:rPr>
              <w:t xml:space="preserve">How </w:t>
            </w:r>
            <w:r w:rsidR="0099483B">
              <w:rPr>
                <w:sz w:val="20"/>
                <w:szCs w:val="20"/>
              </w:rPr>
              <w:t>clearly</w:t>
            </w:r>
            <w:r w:rsidRPr="00BF7D8E">
              <w:rPr>
                <w:sz w:val="20"/>
                <w:szCs w:val="20"/>
              </w:rPr>
              <w:t xml:space="preserve"> this </w:t>
            </w:r>
            <w:r w:rsidR="005D70F6" w:rsidRPr="00BF7D8E">
              <w:rPr>
                <w:sz w:val="20"/>
                <w:szCs w:val="20"/>
              </w:rPr>
              <w:t xml:space="preserve">action fits </w:t>
            </w:r>
            <w:r w:rsidR="00AC0416">
              <w:rPr>
                <w:sz w:val="20"/>
                <w:szCs w:val="20"/>
              </w:rPr>
              <w:t xml:space="preserve">with </w:t>
            </w:r>
            <w:r w:rsidR="00497164">
              <w:rPr>
                <w:sz w:val="20"/>
                <w:szCs w:val="20"/>
              </w:rPr>
              <w:t>our</w:t>
            </w:r>
            <w:r w:rsidR="00365EBF" w:rsidRPr="00BF7D8E">
              <w:rPr>
                <w:sz w:val="20"/>
                <w:szCs w:val="20"/>
              </w:rPr>
              <w:t xml:space="preserve"> child rights</w:t>
            </w:r>
            <w:r w:rsidRPr="00BF7D8E">
              <w:rPr>
                <w:sz w:val="20"/>
                <w:szCs w:val="20"/>
              </w:rPr>
              <w:t xml:space="preserve"> issue</w:t>
            </w:r>
            <w:r w:rsidR="00DB091A">
              <w:rPr>
                <w:sz w:val="20"/>
                <w:szCs w:val="20"/>
              </w:rPr>
              <w:t>.</w:t>
            </w:r>
          </w:p>
          <w:p w14:paraId="58F21144" w14:textId="4BDFEE86" w:rsidR="006D4E7D" w:rsidRPr="00BF7D8E" w:rsidRDefault="006D4E7D">
            <w:pPr>
              <w:rPr>
                <w:sz w:val="20"/>
                <w:szCs w:val="20"/>
              </w:rPr>
            </w:pPr>
            <w:r w:rsidRPr="00BF7D8E">
              <w:rPr>
                <w:sz w:val="20"/>
                <w:szCs w:val="20"/>
              </w:rPr>
              <w:t>(</w:t>
            </w:r>
            <w:r w:rsidR="000550DD" w:rsidRPr="00BF7D8E">
              <w:rPr>
                <w:sz w:val="20"/>
                <w:szCs w:val="20"/>
              </w:rPr>
              <w:t xml:space="preserve">very </w:t>
            </w:r>
            <w:r w:rsidR="0099483B">
              <w:rPr>
                <w:sz w:val="20"/>
                <w:szCs w:val="20"/>
              </w:rPr>
              <w:t>clearly</w:t>
            </w:r>
            <w:r w:rsidR="005553BB">
              <w:rPr>
                <w:sz w:val="20"/>
                <w:szCs w:val="20"/>
              </w:rPr>
              <w:t xml:space="preserve"> </w:t>
            </w:r>
            <w:r w:rsidR="000550DD" w:rsidRPr="00BF7D8E">
              <w:rPr>
                <w:sz w:val="20"/>
                <w:szCs w:val="20"/>
              </w:rPr>
              <w:t xml:space="preserve">– not </w:t>
            </w:r>
            <w:r w:rsidR="0099483B">
              <w:rPr>
                <w:sz w:val="20"/>
                <w:szCs w:val="20"/>
              </w:rPr>
              <w:t>clearly</w:t>
            </w:r>
            <w:r w:rsidR="000550DD" w:rsidRPr="00BF7D8E">
              <w:rPr>
                <w:sz w:val="20"/>
                <w:szCs w:val="20"/>
              </w:rPr>
              <w:t>)</w:t>
            </w:r>
          </w:p>
          <w:p w14:paraId="66AECFBC" w14:textId="4AFBC733" w:rsidR="007A5A84" w:rsidRPr="008C4742" w:rsidRDefault="007A5A84">
            <w:pPr>
              <w:rPr>
                <w:b/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E2EFD9" w:themeFill="accent6" w:themeFillTint="33"/>
          </w:tcPr>
          <w:p w14:paraId="6389DFF6" w14:textId="77777777" w:rsidR="008C4742" w:rsidRDefault="008C47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  <w:p w14:paraId="49F39A4F" w14:textId="3147CC46" w:rsidR="005D70F6" w:rsidRPr="00BF7D8E" w:rsidRDefault="00A446ED">
            <w:pPr>
              <w:rPr>
                <w:sz w:val="20"/>
                <w:szCs w:val="20"/>
              </w:rPr>
            </w:pPr>
            <w:r w:rsidRPr="00BF7D8E">
              <w:rPr>
                <w:sz w:val="20"/>
                <w:szCs w:val="20"/>
              </w:rPr>
              <w:t xml:space="preserve">How </w:t>
            </w:r>
            <w:r w:rsidR="00EB56A3" w:rsidRPr="00BF7D8E">
              <w:rPr>
                <w:sz w:val="20"/>
                <w:szCs w:val="20"/>
              </w:rPr>
              <w:t xml:space="preserve">committed </w:t>
            </w:r>
            <w:r w:rsidR="003147E8" w:rsidRPr="00BF7D8E">
              <w:rPr>
                <w:sz w:val="20"/>
                <w:szCs w:val="20"/>
              </w:rPr>
              <w:t xml:space="preserve">we </w:t>
            </w:r>
            <w:r w:rsidR="00D941FB" w:rsidRPr="00BF7D8E">
              <w:rPr>
                <w:sz w:val="20"/>
                <w:szCs w:val="20"/>
              </w:rPr>
              <w:t xml:space="preserve">are </w:t>
            </w:r>
            <w:r w:rsidR="009D3387" w:rsidRPr="00BF7D8E">
              <w:rPr>
                <w:sz w:val="20"/>
                <w:szCs w:val="20"/>
              </w:rPr>
              <w:t>to</w:t>
            </w:r>
            <w:r w:rsidR="003147E8" w:rsidRPr="00BF7D8E">
              <w:rPr>
                <w:sz w:val="20"/>
                <w:szCs w:val="20"/>
              </w:rPr>
              <w:t xml:space="preserve"> </w:t>
            </w:r>
            <w:r w:rsidRPr="00BF7D8E">
              <w:rPr>
                <w:sz w:val="20"/>
                <w:szCs w:val="20"/>
              </w:rPr>
              <w:t>this action and issue</w:t>
            </w:r>
            <w:r w:rsidR="00DB091A">
              <w:rPr>
                <w:sz w:val="20"/>
                <w:szCs w:val="20"/>
              </w:rPr>
              <w:t>.</w:t>
            </w:r>
          </w:p>
          <w:p w14:paraId="5B645D53" w14:textId="1C73FA99" w:rsidR="009D3387" w:rsidRPr="008C4742" w:rsidRDefault="009D3387">
            <w:pPr>
              <w:rPr>
                <w:b/>
                <w:sz w:val="20"/>
                <w:szCs w:val="20"/>
              </w:rPr>
            </w:pPr>
            <w:r w:rsidRPr="00BF7D8E">
              <w:rPr>
                <w:sz w:val="20"/>
                <w:szCs w:val="20"/>
              </w:rPr>
              <w:t xml:space="preserve">(very </w:t>
            </w:r>
            <w:r w:rsidR="005553BB">
              <w:rPr>
                <w:sz w:val="20"/>
                <w:szCs w:val="20"/>
              </w:rPr>
              <w:t xml:space="preserve">committed </w:t>
            </w:r>
            <w:r w:rsidRPr="00BF7D8E">
              <w:rPr>
                <w:sz w:val="20"/>
                <w:szCs w:val="20"/>
              </w:rPr>
              <w:t xml:space="preserve">– not </w:t>
            </w:r>
            <w:r w:rsidR="005553BB">
              <w:rPr>
                <w:sz w:val="20"/>
                <w:szCs w:val="20"/>
              </w:rPr>
              <w:t>committed</w:t>
            </w:r>
            <w:r w:rsidRPr="00BF7D8E">
              <w:rPr>
                <w:sz w:val="20"/>
                <w:szCs w:val="20"/>
              </w:rPr>
              <w:t>)</w:t>
            </w:r>
          </w:p>
        </w:tc>
        <w:tc>
          <w:tcPr>
            <w:tcW w:w="1781" w:type="dxa"/>
            <w:shd w:val="clear" w:color="auto" w:fill="E2EFD9" w:themeFill="accent6" w:themeFillTint="33"/>
          </w:tcPr>
          <w:p w14:paraId="4A750DDC" w14:textId="77777777" w:rsidR="008C4742" w:rsidRDefault="008C47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  <w:p w14:paraId="3028CE00" w14:textId="28005EF6" w:rsidR="002C3798" w:rsidRPr="00BF7D8E" w:rsidRDefault="00803A08">
            <w:pPr>
              <w:rPr>
                <w:sz w:val="20"/>
                <w:szCs w:val="20"/>
              </w:rPr>
            </w:pPr>
            <w:r w:rsidRPr="00BF7D8E">
              <w:rPr>
                <w:sz w:val="20"/>
                <w:szCs w:val="20"/>
              </w:rPr>
              <w:t>How likely we will complete this action</w:t>
            </w:r>
            <w:r w:rsidR="00DB091A">
              <w:rPr>
                <w:sz w:val="20"/>
                <w:szCs w:val="20"/>
              </w:rPr>
              <w:t>.</w:t>
            </w:r>
          </w:p>
          <w:p w14:paraId="345D26EC" w14:textId="624AEECF" w:rsidR="004B01AC" w:rsidRPr="008C4742" w:rsidRDefault="004B01AC">
            <w:pPr>
              <w:rPr>
                <w:b/>
                <w:sz w:val="20"/>
                <w:szCs w:val="20"/>
              </w:rPr>
            </w:pPr>
            <w:r w:rsidRPr="00BF7D8E">
              <w:rPr>
                <w:sz w:val="20"/>
                <w:szCs w:val="20"/>
              </w:rPr>
              <w:t xml:space="preserve">(most </w:t>
            </w:r>
            <w:r w:rsidR="008029F5">
              <w:rPr>
                <w:sz w:val="20"/>
                <w:szCs w:val="20"/>
              </w:rPr>
              <w:t xml:space="preserve">likely </w:t>
            </w:r>
            <w:r w:rsidRPr="00BF7D8E">
              <w:rPr>
                <w:sz w:val="20"/>
                <w:szCs w:val="20"/>
              </w:rPr>
              <w:t>– least</w:t>
            </w:r>
            <w:r w:rsidR="008029F5">
              <w:rPr>
                <w:sz w:val="20"/>
                <w:szCs w:val="20"/>
              </w:rPr>
              <w:t xml:space="preserve"> likely</w:t>
            </w:r>
            <w:r w:rsidRPr="00BF7D8E">
              <w:rPr>
                <w:sz w:val="20"/>
                <w:szCs w:val="20"/>
              </w:rPr>
              <w:t>)</w:t>
            </w:r>
          </w:p>
        </w:tc>
        <w:tc>
          <w:tcPr>
            <w:tcW w:w="1782" w:type="dxa"/>
            <w:shd w:val="clear" w:color="auto" w:fill="E2EFD9" w:themeFill="accent6" w:themeFillTint="33"/>
          </w:tcPr>
          <w:p w14:paraId="516AC92D" w14:textId="77777777" w:rsidR="008C4742" w:rsidRDefault="008C47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  <w:p w14:paraId="154647F3" w14:textId="6939C12F" w:rsidR="00DC3A87" w:rsidRDefault="00673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How </w:t>
            </w:r>
            <w:r w:rsidR="00CE7C0E">
              <w:rPr>
                <w:sz w:val="20"/>
                <w:szCs w:val="20"/>
              </w:rPr>
              <w:t>likely</w:t>
            </w:r>
            <w:r w:rsidR="00952DFA">
              <w:rPr>
                <w:sz w:val="20"/>
                <w:szCs w:val="20"/>
              </w:rPr>
              <w:t xml:space="preserve"> this action </w:t>
            </w:r>
            <w:r w:rsidR="002A5A18">
              <w:rPr>
                <w:sz w:val="20"/>
                <w:szCs w:val="20"/>
              </w:rPr>
              <w:t xml:space="preserve">could </w:t>
            </w:r>
            <w:r w:rsidR="00952DFA">
              <w:rPr>
                <w:sz w:val="20"/>
                <w:szCs w:val="20"/>
              </w:rPr>
              <w:t xml:space="preserve">go </w:t>
            </w:r>
            <w:r w:rsidR="003E309E">
              <w:rPr>
                <w:sz w:val="20"/>
                <w:szCs w:val="20"/>
              </w:rPr>
              <w:t xml:space="preserve">well </w:t>
            </w:r>
            <w:r w:rsidR="00C965C1">
              <w:rPr>
                <w:sz w:val="20"/>
                <w:szCs w:val="20"/>
              </w:rPr>
              <w:t>or</w:t>
            </w:r>
            <w:r w:rsidR="003E309E">
              <w:rPr>
                <w:sz w:val="20"/>
                <w:szCs w:val="20"/>
              </w:rPr>
              <w:t xml:space="preserve"> </w:t>
            </w:r>
            <w:proofErr w:type="gramStart"/>
            <w:r w:rsidR="003E309E">
              <w:rPr>
                <w:sz w:val="20"/>
                <w:szCs w:val="20"/>
              </w:rPr>
              <w:t>suc</w:t>
            </w:r>
            <w:r w:rsidR="00DB091A">
              <w:rPr>
                <w:sz w:val="20"/>
                <w:szCs w:val="20"/>
              </w:rPr>
              <w:t>c</w:t>
            </w:r>
            <w:r w:rsidR="003E309E">
              <w:rPr>
                <w:sz w:val="20"/>
                <w:szCs w:val="20"/>
              </w:rPr>
              <w:t>eed</w:t>
            </w:r>
            <w:r w:rsidR="00DB091A">
              <w:rPr>
                <w:sz w:val="20"/>
                <w:szCs w:val="20"/>
              </w:rPr>
              <w:t>.</w:t>
            </w:r>
            <w:proofErr w:type="gramEnd"/>
          </w:p>
          <w:p w14:paraId="74AB098B" w14:textId="0BBA7A8C" w:rsidR="00952DFA" w:rsidRPr="00AC0416" w:rsidRDefault="00952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(most </w:t>
            </w:r>
            <w:r w:rsidR="008029F5">
              <w:rPr>
                <w:sz w:val="20"/>
                <w:szCs w:val="20"/>
              </w:rPr>
              <w:t xml:space="preserve">likely </w:t>
            </w:r>
            <w:r>
              <w:rPr>
                <w:sz w:val="20"/>
                <w:szCs w:val="20"/>
              </w:rPr>
              <w:t>– least</w:t>
            </w:r>
            <w:r w:rsidR="008029F5">
              <w:rPr>
                <w:sz w:val="20"/>
                <w:szCs w:val="20"/>
              </w:rPr>
              <w:t xml:space="preserve"> likely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81" w:type="dxa"/>
            <w:shd w:val="clear" w:color="auto" w:fill="E2EFD9" w:themeFill="accent6" w:themeFillTint="33"/>
          </w:tcPr>
          <w:p w14:paraId="307D0272" w14:textId="68378F15" w:rsidR="008C4742" w:rsidRDefault="008C47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  <w:p w14:paraId="3910B4D9" w14:textId="76E41B83" w:rsidR="002923D2" w:rsidRPr="00BF7D8E" w:rsidRDefault="003147E8">
            <w:pPr>
              <w:rPr>
                <w:sz w:val="20"/>
                <w:szCs w:val="20"/>
              </w:rPr>
            </w:pPr>
            <w:r w:rsidRPr="00BF7D8E">
              <w:rPr>
                <w:sz w:val="20"/>
                <w:szCs w:val="20"/>
              </w:rPr>
              <w:t xml:space="preserve">How </w:t>
            </w:r>
            <w:r w:rsidR="00362701">
              <w:rPr>
                <w:sz w:val="20"/>
                <w:szCs w:val="20"/>
              </w:rPr>
              <w:t xml:space="preserve">well people will respond to </w:t>
            </w:r>
            <w:r w:rsidR="00423B6A">
              <w:rPr>
                <w:sz w:val="20"/>
                <w:szCs w:val="20"/>
              </w:rPr>
              <w:t>this action</w:t>
            </w:r>
            <w:r w:rsidR="00DB091A">
              <w:rPr>
                <w:sz w:val="20"/>
                <w:szCs w:val="20"/>
              </w:rPr>
              <w:t>.</w:t>
            </w:r>
          </w:p>
          <w:p w14:paraId="609A0338" w14:textId="5F541C2C" w:rsidR="004B01AC" w:rsidRPr="008C4742" w:rsidRDefault="006D4E7D">
            <w:pPr>
              <w:rPr>
                <w:b/>
                <w:sz w:val="20"/>
                <w:szCs w:val="20"/>
              </w:rPr>
            </w:pPr>
            <w:r w:rsidRPr="00BF7D8E">
              <w:rPr>
                <w:sz w:val="20"/>
                <w:szCs w:val="20"/>
              </w:rPr>
              <w:t>(</w:t>
            </w:r>
            <w:r w:rsidR="00F74182">
              <w:rPr>
                <w:sz w:val="20"/>
                <w:szCs w:val="20"/>
              </w:rPr>
              <w:t>very well</w:t>
            </w:r>
            <w:r w:rsidR="008029F5">
              <w:rPr>
                <w:sz w:val="20"/>
                <w:szCs w:val="20"/>
              </w:rPr>
              <w:t xml:space="preserve"> </w:t>
            </w:r>
            <w:r w:rsidRPr="00BF7D8E">
              <w:rPr>
                <w:sz w:val="20"/>
                <w:szCs w:val="20"/>
              </w:rPr>
              <w:t xml:space="preserve">– </w:t>
            </w:r>
            <w:r w:rsidR="00F74182">
              <w:rPr>
                <w:sz w:val="20"/>
                <w:szCs w:val="20"/>
              </w:rPr>
              <w:t>not very well</w:t>
            </w:r>
            <w:r w:rsidRPr="00BF7D8E">
              <w:rPr>
                <w:sz w:val="20"/>
                <w:szCs w:val="20"/>
              </w:rPr>
              <w:t>)</w:t>
            </w:r>
          </w:p>
        </w:tc>
        <w:tc>
          <w:tcPr>
            <w:tcW w:w="1782" w:type="dxa"/>
            <w:shd w:val="clear" w:color="auto" w:fill="E2EFD9" w:themeFill="accent6" w:themeFillTint="33"/>
          </w:tcPr>
          <w:p w14:paraId="4928DF9B" w14:textId="77777777" w:rsidR="008C4742" w:rsidRDefault="008C47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  <w:p w14:paraId="0F7A6093" w14:textId="28B03343" w:rsidR="00546C0F" w:rsidRPr="00BF7D8E" w:rsidRDefault="00646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546C0F" w:rsidRPr="00BF7D8E">
              <w:rPr>
                <w:sz w:val="20"/>
                <w:szCs w:val="20"/>
              </w:rPr>
              <w:t>ther factor(s)?</w:t>
            </w:r>
          </w:p>
        </w:tc>
        <w:tc>
          <w:tcPr>
            <w:tcW w:w="912" w:type="dxa"/>
            <w:vMerge/>
            <w:shd w:val="clear" w:color="auto" w:fill="FFF2CC" w:themeFill="accent4" w:themeFillTint="33"/>
          </w:tcPr>
          <w:p w14:paraId="64D7AA16" w14:textId="77777777" w:rsidR="008C4742" w:rsidRPr="008C4742" w:rsidRDefault="008C4742">
            <w:pPr>
              <w:rPr>
                <w:b/>
                <w:sz w:val="24"/>
                <w:szCs w:val="24"/>
              </w:rPr>
            </w:pPr>
          </w:p>
        </w:tc>
      </w:tr>
      <w:tr w:rsidR="00EB56A3" w:rsidRPr="006B0C8C" w14:paraId="4364F85E" w14:textId="77777777" w:rsidTr="0064503B">
        <w:tc>
          <w:tcPr>
            <w:tcW w:w="2263" w:type="dxa"/>
          </w:tcPr>
          <w:p w14:paraId="3E2D032B" w14:textId="77777777" w:rsidR="00D17027" w:rsidRDefault="001A0C14" w:rsidP="006B0C8C">
            <w:pPr>
              <w:spacing w:line="360" w:lineRule="auto"/>
              <w:rPr>
                <w:b/>
                <w:sz w:val="24"/>
                <w:szCs w:val="24"/>
              </w:rPr>
            </w:pPr>
            <w:r w:rsidRPr="006B0C8C">
              <w:rPr>
                <w:b/>
                <w:sz w:val="24"/>
                <w:szCs w:val="24"/>
              </w:rPr>
              <w:t>1</w:t>
            </w:r>
          </w:p>
          <w:p w14:paraId="152A3C57" w14:textId="7A237ADA" w:rsidR="00E32815" w:rsidRPr="006B0C8C" w:rsidRDefault="00E32815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865" w:type="dxa"/>
          </w:tcPr>
          <w:p w14:paraId="1059A329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82" w:type="dxa"/>
          </w:tcPr>
          <w:p w14:paraId="59D50F4B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5DB8A150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0F115794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27597041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2D343CE4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14:paraId="4810B10C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EB56A3" w:rsidRPr="006B0C8C" w14:paraId="2DE4BC4A" w14:textId="77777777" w:rsidTr="0064503B">
        <w:tc>
          <w:tcPr>
            <w:tcW w:w="2263" w:type="dxa"/>
          </w:tcPr>
          <w:p w14:paraId="1683A98B" w14:textId="77777777" w:rsidR="00D17027" w:rsidRDefault="001A0C14" w:rsidP="006B0C8C">
            <w:pPr>
              <w:spacing w:line="360" w:lineRule="auto"/>
              <w:rPr>
                <w:b/>
                <w:sz w:val="24"/>
                <w:szCs w:val="24"/>
              </w:rPr>
            </w:pPr>
            <w:r w:rsidRPr="006B0C8C">
              <w:rPr>
                <w:b/>
                <w:sz w:val="24"/>
                <w:szCs w:val="24"/>
              </w:rPr>
              <w:t>2</w:t>
            </w:r>
          </w:p>
          <w:p w14:paraId="13991447" w14:textId="5FDF59C4" w:rsidR="00E32815" w:rsidRPr="006B0C8C" w:rsidRDefault="00E32815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865" w:type="dxa"/>
          </w:tcPr>
          <w:p w14:paraId="72ABB15F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3FC07196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54D26CDF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27A777A3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5EA56CC6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0B4AC97D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14:paraId="4F2086EB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EB56A3" w:rsidRPr="006B0C8C" w14:paraId="743A6F48" w14:textId="77777777" w:rsidTr="0064503B">
        <w:tc>
          <w:tcPr>
            <w:tcW w:w="2263" w:type="dxa"/>
          </w:tcPr>
          <w:p w14:paraId="6B240062" w14:textId="77777777" w:rsidR="00D17027" w:rsidRDefault="001A0C14" w:rsidP="006B0C8C">
            <w:pPr>
              <w:spacing w:line="360" w:lineRule="auto"/>
              <w:rPr>
                <w:b/>
                <w:sz w:val="24"/>
                <w:szCs w:val="24"/>
              </w:rPr>
            </w:pPr>
            <w:r w:rsidRPr="006B0C8C">
              <w:rPr>
                <w:b/>
                <w:sz w:val="24"/>
                <w:szCs w:val="24"/>
              </w:rPr>
              <w:t>3</w:t>
            </w:r>
          </w:p>
          <w:p w14:paraId="3B183155" w14:textId="540BFE34" w:rsidR="00E32815" w:rsidRPr="006B0C8C" w:rsidRDefault="00E32815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865" w:type="dxa"/>
          </w:tcPr>
          <w:p w14:paraId="2A296A8A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11E8EFC0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30425465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7BAC70A4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216A4E7F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06522EFD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14:paraId="19E15304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EB56A3" w:rsidRPr="006B0C8C" w14:paraId="494C689D" w14:textId="77777777" w:rsidTr="0064503B">
        <w:tc>
          <w:tcPr>
            <w:tcW w:w="2263" w:type="dxa"/>
          </w:tcPr>
          <w:p w14:paraId="3F56732D" w14:textId="77777777" w:rsidR="00D17027" w:rsidRDefault="001A0C14" w:rsidP="006B0C8C">
            <w:pPr>
              <w:spacing w:line="360" w:lineRule="auto"/>
              <w:rPr>
                <w:b/>
                <w:sz w:val="24"/>
                <w:szCs w:val="24"/>
              </w:rPr>
            </w:pPr>
            <w:r w:rsidRPr="006B0C8C">
              <w:rPr>
                <w:b/>
                <w:sz w:val="24"/>
                <w:szCs w:val="24"/>
              </w:rPr>
              <w:t>4</w:t>
            </w:r>
          </w:p>
          <w:p w14:paraId="00CC0B28" w14:textId="5F2F943B" w:rsidR="00E32815" w:rsidRPr="006B0C8C" w:rsidRDefault="00E32815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865" w:type="dxa"/>
          </w:tcPr>
          <w:p w14:paraId="2ED4A385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2E9202AE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327D98A1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1755184B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3691AF21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0DF857D3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14:paraId="0B4DF8BF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EB56A3" w:rsidRPr="006B0C8C" w14:paraId="2DC9AA49" w14:textId="77777777" w:rsidTr="0064503B">
        <w:tc>
          <w:tcPr>
            <w:tcW w:w="2263" w:type="dxa"/>
          </w:tcPr>
          <w:p w14:paraId="32D1B9E6" w14:textId="77777777" w:rsidR="00D17027" w:rsidRDefault="001A0C14" w:rsidP="006B0C8C">
            <w:pPr>
              <w:spacing w:line="360" w:lineRule="auto"/>
              <w:rPr>
                <w:b/>
                <w:sz w:val="24"/>
                <w:szCs w:val="24"/>
              </w:rPr>
            </w:pPr>
            <w:r w:rsidRPr="006B0C8C">
              <w:rPr>
                <w:b/>
                <w:sz w:val="24"/>
                <w:szCs w:val="24"/>
              </w:rPr>
              <w:t>5</w:t>
            </w:r>
          </w:p>
          <w:p w14:paraId="135635D7" w14:textId="728D53B8" w:rsidR="00E32815" w:rsidRPr="006B0C8C" w:rsidRDefault="00E32815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865" w:type="dxa"/>
          </w:tcPr>
          <w:p w14:paraId="6D5C34AC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055D93D6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71FD3B33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1AD51827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1" w:type="dxa"/>
          </w:tcPr>
          <w:p w14:paraId="7C0C571F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</w:tcPr>
          <w:p w14:paraId="007740FE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14:paraId="7A050625" w14:textId="77777777" w:rsidR="00D17027" w:rsidRPr="006B0C8C" w:rsidRDefault="00D17027" w:rsidP="006B0C8C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2821E49D" w14:textId="59FE6B11" w:rsidR="00D67139" w:rsidRDefault="00D67139">
      <w:pPr>
        <w:rPr>
          <w:b/>
          <w:sz w:val="32"/>
          <w:szCs w:val="32"/>
        </w:rPr>
      </w:pPr>
    </w:p>
    <w:sectPr w:rsidR="00D67139" w:rsidSect="00FD1E6C">
      <w:footerReference w:type="default" r:id="rId7"/>
      <w:pgSz w:w="16838" w:h="11906" w:orient="landscape" w:code="9"/>
      <w:pgMar w:top="709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1CD32" w14:textId="77777777" w:rsidR="000366C6" w:rsidRDefault="000366C6" w:rsidP="00DF35C7">
      <w:pPr>
        <w:spacing w:after="0" w:line="240" w:lineRule="auto"/>
      </w:pPr>
      <w:r>
        <w:separator/>
      </w:r>
    </w:p>
  </w:endnote>
  <w:endnote w:type="continuationSeparator" w:id="0">
    <w:p w14:paraId="65B067D3" w14:textId="77777777" w:rsidR="000366C6" w:rsidRDefault="000366C6" w:rsidP="00DF3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E7489" w14:textId="79261F44" w:rsidR="00DF35C7" w:rsidRDefault="00DF35C7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68A7807" wp14:editId="6D72DBF2">
          <wp:simplePos x="0" y="0"/>
          <wp:positionH relativeFrom="column">
            <wp:posOffset>-114300</wp:posOffset>
          </wp:positionH>
          <wp:positionV relativeFrom="paragraph">
            <wp:posOffset>-91440</wp:posOffset>
          </wp:positionV>
          <wp:extent cx="1501140" cy="640080"/>
          <wp:effectExtent l="0" t="0" r="3810" b="7620"/>
          <wp:wrapTight wrapText="bothSides">
            <wp:wrapPolygon edited="0">
              <wp:start x="0" y="0"/>
              <wp:lineTo x="0" y="21214"/>
              <wp:lineTo x="21381" y="21214"/>
              <wp:lineTo x="2138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910A5" w14:textId="77777777" w:rsidR="000366C6" w:rsidRDefault="000366C6" w:rsidP="00DF35C7">
      <w:pPr>
        <w:spacing w:after="0" w:line="240" w:lineRule="auto"/>
      </w:pPr>
      <w:r>
        <w:separator/>
      </w:r>
    </w:p>
  </w:footnote>
  <w:footnote w:type="continuationSeparator" w:id="0">
    <w:p w14:paraId="0F701531" w14:textId="77777777" w:rsidR="000366C6" w:rsidRDefault="000366C6" w:rsidP="00DF3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12654"/>
    <w:multiLevelType w:val="hybridMultilevel"/>
    <w:tmpl w:val="04ACBCB4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CD37C5"/>
    <w:multiLevelType w:val="hybridMultilevel"/>
    <w:tmpl w:val="27ECE7AC"/>
    <w:lvl w:ilvl="0" w:tplc="37E0F2E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0C66A5"/>
    <w:multiLevelType w:val="hybridMultilevel"/>
    <w:tmpl w:val="91DE744E"/>
    <w:lvl w:ilvl="0" w:tplc="C102F6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445AA0"/>
    <w:multiLevelType w:val="hybridMultilevel"/>
    <w:tmpl w:val="664C09E0"/>
    <w:lvl w:ilvl="0" w:tplc="9BBCFB3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1A06E8"/>
    <w:multiLevelType w:val="hybridMultilevel"/>
    <w:tmpl w:val="B7D4E50E"/>
    <w:lvl w:ilvl="0" w:tplc="5F243E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557F3"/>
    <w:multiLevelType w:val="hybridMultilevel"/>
    <w:tmpl w:val="EDD82C7A"/>
    <w:lvl w:ilvl="0" w:tplc="08E206A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71E"/>
    <w:rsid w:val="00017A32"/>
    <w:rsid w:val="00022292"/>
    <w:rsid w:val="00027C42"/>
    <w:rsid w:val="0003489A"/>
    <w:rsid w:val="000366C6"/>
    <w:rsid w:val="00042FD0"/>
    <w:rsid w:val="00046A89"/>
    <w:rsid w:val="000550DD"/>
    <w:rsid w:val="0006297C"/>
    <w:rsid w:val="00062DD1"/>
    <w:rsid w:val="00096BF3"/>
    <w:rsid w:val="00097E29"/>
    <w:rsid w:val="000A1495"/>
    <w:rsid w:val="000D46EA"/>
    <w:rsid w:val="000E129F"/>
    <w:rsid w:val="000E2BF8"/>
    <w:rsid w:val="000F53E2"/>
    <w:rsid w:val="001274BD"/>
    <w:rsid w:val="001411EB"/>
    <w:rsid w:val="00142A71"/>
    <w:rsid w:val="00144E3A"/>
    <w:rsid w:val="00153779"/>
    <w:rsid w:val="00195457"/>
    <w:rsid w:val="001A0C14"/>
    <w:rsid w:val="001A12F3"/>
    <w:rsid w:val="001C6C49"/>
    <w:rsid w:val="001D036A"/>
    <w:rsid w:val="001E742C"/>
    <w:rsid w:val="002127E5"/>
    <w:rsid w:val="002343CA"/>
    <w:rsid w:val="002401FE"/>
    <w:rsid w:val="0025579F"/>
    <w:rsid w:val="00271207"/>
    <w:rsid w:val="00271509"/>
    <w:rsid w:val="00273F5D"/>
    <w:rsid w:val="00277B0F"/>
    <w:rsid w:val="00277CF5"/>
    <w:rsid w:val="00282789"/>
    <w:rsid w:val="002873FD"/>
    <w:rsid w:val="002923D2"/>
    <w:rsid w:val="002A5A18"/>
    <w:rsid w:val="002C3798"/>
    <w:rsid w:val="002C76DA"/>
    <w:rsid w:val="002D4029"/>
    <w:rsid w:val="002E0B36"/>
    <w:rsid w:val="002E1686"/>
    <w:rsid w:val="002E2AB2"/>
    <w:rsid w:val="002E3698"/>
    <w:rsid w:val="00305C8B"/>
    <w:rsid w:val="00305CF1"/>
    <w:rsid w:val="00313F7B"/>
    <w:rsid w:val="003147E8"/>
    <w:rsid w:val="00333742"/>
    <w:rsid w:val="0034317F"/>
    <w:rsid w:val="00354058"/>
    <w:rsid w:val="00362701"/>
    <w:rsid w:val="00365EBF"/>
    <w:rsid w:val="00390F00"/>
    <w:rsid w:val="003A4A97"/>
    <w:rsid w:val="003A5082"/>
    <w:rsid w:val="003B5559"/>
    <w:rsid w:val="003B5B6C"/>
    <w:rsid w:val="003B72C1"/>
    <w:rsid w:val="003B75E5"/>
    <w:rsid w:val="003D5C81"/>
    <w:rsid w:val="003E309E"/>
    <w:rsid w:val="003F0D62"/>
    <w:rsid w:val="003F2537"/>
    <w:rsid w:val="003F31CC"/>
    <w:rsid w:val="00402F30"/>
    <w:rsid w:val="004033B5"/>
    <w:rsid w:val="00411611"/>
    <w:rsid w:val="0042173E"/>
    <w:rsid w:val="00423B6A"/>
    <w:rsid w:val="004322DB"/>
    <w:rsid w:val="0043756D"/>
    <w:rsid w:val="00440679"/>
    <w:rsid w:val="00452A2F"/>
    <w:rsid w:val="00465EE6"/>
    <w:rsid w:val="00476A58"/>
    <w:rsid w:val="004824E2"/>
    <w:rsid w:val="004846C9"/>
    <w:rsid w:val="00494071"/>
    <w:rsid w:val="00497164"/>
    <w:rsid w:val="004A1154"/>
    <w:rsid w:val="004A30E3"/>
    <w:rsid w:val="004B01AC"/>
    <w:rsid w:val="004C15B0"/>
    <w:rsid w:val="004C7363"/>
    <w:rsid w:val="004D7CBD"/>
    <w:rsid w:val="004E02A6"/>
    <w:rsid w:val="00505B84"/>
    <w:rsid w:val="00546C0F"/>
    <w:rsid w:val="005553BB"/>
    <w:rsid w:val="00555C67"/>
    <w:rsid w:val="005859F3"/>
    <w:rsid w:val="005D70F6"/>
    <w:rsid w:val="005E704B"/>
    <w:rsid w:val="005F62B3"/>
    <w:rsid w:val="00603E8D"/>
    <w:rsid w:val="006142E1"/>
    <w:rsid w:val="0061760B"/>
    <w:rsid w:val="00634509"/>
    <w:rsid w:val="00634B7C"/>
    <w:rsid w:val="0064171E"/>
    <w:rsid w:val="0064503B"/>
    <w:rsid w:val="006465B9"/>
    <w:rsid w:val="00646E99"/>
    <w:rsid w:val="006511D5"/>
    <w:rsid w:val="00652E32"/>
    <w:rsid w:val="00661AE6"/>
    <w:rsid w:val="006659A0"/>
    <w:rsid w:val="006735AF"/>
    <w:rsid w:val="00681EFD"/>
    <w:rsid w:val="00686E39"/>
    <w:rsid w:val="00687AD6"/>
    <w:rsid w:val="006935FF"/>
    <w:rsid w:val="006B0C8C"/>
    <w:rsid w:val="006B45E0"/>
    <w:rsid w:val="006B763F"/>
    <w:rsid w:val="006C77EF"/>
    <w:rsid w:val="006D4E7D"/>
    <w:rsid w:val="006D627B"/>
    <w:rsid w:val="006D6655"/>
    <w:rsid w:val="006E51BC"/>
    <w:rsid w:val="0070725A"/>
    <w:rsid w:val="00711140"/>
    <w:rsid w:val="00722D30"/>
    <w:rsid w:val="007378DA"/>
    <w:rsid w:val="00753156"/>
    <w:rsid w:val="00775F3F"/>
    <w:rsid w:val="00785AF3"/>
    <w:rsid w:val="007941A2"/>
    <w:rsid w:val="007A5A84"/>
    <w:rsid w:val="007C4E3E"/>
    <w:rsid w:val="007C5D35"/>
    <w:rsid w:val="007D01BB"/>
    <w:rsid w:val="008029F5"/>
    <w:rsid w:val="00803A08"/>
    <w:rsid w:val="008254BB"/>
    <w:rsid w:val="00834439"/>
    <w:rsid w:val="00837C00"/>
    <w:rsid w:val="008509D7"/>
    <w:rsid w:val="00870EC9"/>
    <w:rsid w:val="00881245"/>
    <w:rsid w:val="00883D29"/>
    <w:rsid w:val="0088737B"/>
    <w:rsid w:val="008A1117"/>
    <w:rsid w:val="008A6119"/>
    <w:rsid w:val="008C26E6"/>
    <w:rsid w:val="008C4742"/>
    <w:rsid w:val="008C536D"/>
    <w:rsid w:val="008D3D2C"/>
    <w:rsid w:val="008F66AB"/>
    <w:rsid w:val="009050A9"/>
    <w:rsid w:val="009072B5"/>
    <w:rsid w:val="009127AA"/>
    <w:rsid w:val="00916FC5"/>
    <w:rsid w:val="00940959"/>
    <w:rsid w:val="00952DFA"/>
    <w:rsid w:val="0095592D"/>
    <w:rsid w:val="009809FD"/>
    <w:rsid w:val="0099483B"/>
    <w:rsid w:val="009A1204"/>
    <w:rsid w:val="009B0AB7"/>
    <w:rsid w:val="009B12DD"/>
    <w:rsid w:val="009C35F3"/>
    <w:rsid w:val="009D3387"/>
    <w:rsid w:val="009D410D"/>
    <w:rsid w:val="009D7A99"/>
    <w:rsid w:val="00A0630A"/>
    <w:rsid w:val="00A1080B"/>
    <w:rsid w:val="00A16386"/>
    <w:rsid w:val="00A16E32"/>
    <w:rsid w:val="00A446ED"/>
    <w:rsid w:val="00A505B7"/>
    <w:rsid w:val="00A5386F"/>
    <w:rsid w:val="00A61748"/>
    <w:rsid w:val="00A80754"/>
    <w:rsid w:val="00A80BE7"/>
    <w:rsid w:val="00A830CF"/>
    <w:rsid w:val="00A97C87"/>
    <w:rsid w:val="00AA36D8"/>
    <w:rsid w:val="00AC0416"/>
    <w:rsid w:val="00AC2848"/>
    <w:rsid w:val="00AC78A7"/>
    <w:rsid w:val="00AD13A3"/>
    <w:rsid w:val="00B37B97"/>
    <w:rsid w:val="00B43158"/>
    <w:rsid w:val="00B45BE9"/>
    <w:rsid w:val="00B52182"/>
    <w:rsid w:val="00B64E6D"/>
    <w:rsid w:val="00B7429F"/>
    <w:rsid w:val="00B956EB"/>
    <w:rsid w:val="00BB3DE6"/>
    <w:rsid w:val="00BC7AAE"/>
    <w:rsid w:val="00BD75B7"/>
    <w:rsid w:val="00BE15CE"/>
    <w:rsid w:val="00BE63F6"/>
    <w:rsid w:val="00BF256D"/>
    <w:rsid w:val="00BF66CF"/>
    <w:rsid w:val="00BF7D8E"/>
    <w:rsid w:val="00C00031"/>
    <w:rsid w:val="00C03B65"/>
    <w:rsid w:val="00C04444"/>
    <w:rsid w:val="00C055EC"/>
    <w:rsid w:val="00C1105B"/>
    <w:rsid w:val="00C137FD"/>
    <w:rsid w:val="00C65626"/>
    <w:rsid w:val="00C81542"/>
    <w:rsid w:val="00C965C1"/>
    <w:rsid w:val="00C965EA"/>
    <w:rsid w:val="00CA4629"/>
    <w:rsid w:val="00CB6129"/>
    <w:rsid w:val="00CD23B6"/>
    <w:rsid w:val="00CD566A"/>
    <w:rsid w:val="00CD7BAB"/>
    <w:rsid w:val="00CE7C0E"/>
    <w:rsid w:val="00D010EB"/>
    <w:rsid w:val="00D07C45"/>
    <w:rsid w:val="00D13977"/>
    <w:rsid w:val="00D13AF2"/>
    <w:rsid w:val="00D15F5D"/>
    <w:rsid w:val="00D17027"/>
    <w:rsid w:val="00D4007E"/>
    <w:rsid w:val="00D42C89"/>
    <w:rsid w:val="00D6037A"/>
    <w:rsid w:val="00D6495B"/>
    <w:rsid w:val="00D6531C"/>
    <w:rsid w:val="00D67139"/>
    <w:rsid w:val="00D76144"/>
    <w:rsid w:val="00D775A7"/>
    <w:rsid w:val="00D837F0"/>
    <w:rsid w:val="00D92E65"/>
    <w:rsid w:val="00D941FB"/>
    <w:rsid w:val="00DB091A"/>
    <w:rsid w:val="00DC3705"/>
    <w:rsid w:val="00DC3A87"/>
    <w:rsid w:val="00DE4ED0"/>
    <w:rsid w:val="00DE51BE"/>
    <w:rsid w:val="00DF23B7"/>
    <w:rsid w:val="00DF35C7"/>
    <w:rsid w:val="00DF3FA7"/>
    <w:rsid w:val="00E171D6"/>
    <w:rsid w:val="00E32815"/>
    <w:rsid w:val="00E41AB8"/>
    <w:rsid w:val="00E46B39"/>
    <w:rsid w:val="00E644CB"/>
    <w:rsid w:val="00E7386C"/>
    <w:rsid w:val="00E83E59"/>
    <w:rsid w:val="00E909C8"/>
    <w:rsid w:val="00E93EA1"/>
    <w:rsid w:val="00E9492F"/>
    <w:rsid w:val="00E96FF3"/>
    <w:rsid w:val="00EA1771"/>
    <w:rsid w:val="00EA3B25"/>
    <w:rsid w:val="00EB0CE2"/>
    <w:rsid w:val="00EB56A3"/>
    <w:rsid w:val="00EB6E2A"/>
    <w:rsid w:val="00ED222A"/>
    <w:rsid w:val="00EF00B5"/>
    <w:rsid w:val="00F0138E"/>
    <w:rsid w:val="00F21959"/>
    <w:rsid w:val="00F26E0B"/>
    <w:rsid w:val="00F32DB6"/>
    <w:rsid w:val="00F37D43"/>
    <w:rsid w:val="00F430FC"/>
    <w:rsid w:val="00F50FF6"/>
    <w:rsid w:val="00F66511"/>
    <w:rsid w:val="00F74182"/>
    <w:rsid w:val="00F762AA"/>
    <w:rsid w:val="00F843C7"/>
    <w:rsid w:val="00F92605"/>
    <w:rsid w:val="00FA7FD5"/>
    <w:rsid w:val="00FC3A02"/>
    <w:rsid w:val="00FD1E6C"/>
    <w:rsid w:val="00FF7088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6E2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17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171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54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511D5"/>
    <w:pPr>
      <w:ind w:left="720"/>
      <w:contextualSpacing/>
    </w:pPr>
  </w:style>
  <w:style w:type="table" w:styleId="TableGrid">
    <w:name w:val="Table Grid"/>
    <w:basedOn w:val="TableNormal"/>
    <w:uiPriority w:val="39"/>
    <w:rsid w:val="00D17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3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5C7"/>
  </w:style>
  <w:style w:type="paragraph" w:styleId="Footer">
    <w:name w:val="footer"/>
    <w:basedOn w:val="Normal"/>
    <w:link w:val="FooterChar"/>
    <w:uiPriority w:val="99"/>
    <w:unhideWhenUsed/>
    <w:rsid w:val="00DF3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2978BC-17ED-4E60-A77B-B92BD366845B}"/>
</file>

<file path=customXml/itemProps2.xml><?xml version="1.0" encoding="utf-8"?>
<ds:datastoreItem xmlns:ds="http://schemas.openxmlformats.org/officeDocument/2006/customXml" ds:itemID="{3647A27C-55CF-443D-AAB0-F48FC8BC1224}"/>
</file>

<file path=customXml/itemProps3.xml><?xml version="1.0" encoding="utf-8"?>
<ds:datastoreItem xmlns:ds="http://schemas.openxmlformats.org/officeDocument/2006/customXml" ds:itemID="{4B12ADF0-A955-40CD-9D2C-2FF8BE5B17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2019-12-05T23:38:00Z</dcterms:created>
  <dcterms:modified xsi:type="dcterms:W3CDTF">2019-12-05T23:39:00Z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